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D1D" w:rsidRDefault="00F06D5F">
      <w:pPr>
        <w:pStyle w:val="Body"/>
        <w:jc w:val="center"/>
      </w:pPr>
      <w:r>
        <w:rPr>
          <w:rFonts w:ascii="Times New Roman" w:hAnsi="Times New Roman"/>
          <w:b/>
          <w:bCs/>
          <w:sz w:val="26"/>
          <w:szCs w:val="26"/>
          <w:u w:val="single"/>
        </w:rPr>
        <w:t>Menstrual Pain</w:t>
      </w:r>
    </w:p>
    <w:p w:rsidR="00CC1D1D" w:rsidRDefault="00CC1D1D">
      <w:pPr>
        <w:pStyle w:val="Body"/>
        <w:jc w:val="center"/>
      </w:pPr>
    </w:p>
    <w:p w:rsidR="00CC1D1D" w:rsidRPr="00F06D5F" w:rsidRDefault="00F06D5F">
      <w:pPr>
        <w:pStyle w:val="Body"/>
        <w:rPr>
          <w:b/>
        </w:rPr>
      </w:pPr>
      <w:r w:rsidRPr="00F06D5F">
        <w:rPr>
          <w:rFonts w:ascii="Times New Roman" w:hAnsi="Times New Roman"/>
          <w:b/>
          <w:sz w:val="24"/>
          <w:szCs w:val="24"/>
        </w:rPr>
        <w:t>Over-The-Counter Medicines</w:t>
      </w:r>
    </w:p>
    <w:p w:rsidR="00CC1D1D" w:rsidRDefault="00F06D5F">
      <w:pPr>
        <w:pStyle w:val="Body"/>
        <w:rPr>
          <w:rFonts w:ascii="Times New Roman" w:hAnsi="Times New Roman"/>
          <w:sz w:val="24"/>
          <w:szCs w:val="24"/>
        </w:rPr>
      </w:pPr>
      <w:r>
        <w:rPr>
          <w:rFonts w:ascii="Times New Roman" w:hAnsi="Times New Roman"/>
          <w:sz w:val="24"/>
          <w:szCs w:val="24"/>
        </w:rPr>
        <w:t xml:space="preserve">Nonsteroidal inflammatory drugs also known as NSAIDs, help menstrual pains and cramps by blocking prostaglandin production. These medicines can be ibuprofen like Advil and Motrin, or naproxen like Aleve. If you </w:t>
      </w:r>
      <w:r>
        <w:rPr>
          <w:rFonts w:ascii="Times New Roman" w:hAnsi="Times New Roman"/>
          <w:sz w:val="24"/>
          <w:szCs w:val="24"/>
        </w:rPr>
        <w:t>struggle with pain, your doctor may prescribe a heavier pain reliever such as mefenamic acid or advise you to go for co-codamol which is a mixture of codeine phosphate and paracetamol for when regular anti-inflammatories do not work. It</w:t>
      </w:r>
      <w:r>
        <w:rPr>
          <w:rFonts w:ascii="Times New Roman" w:hAnsi="Times New Roman"/>
          <w:sz w:val="24"/>
          <w:szCs w:val="24"/>
        </w:rPr>
        <w:t>’</w:t>
      </w:r>
      <w:r>
        <w:rPr>
          <w:rFonts w:ascii="Times New Roman" w:hAnsi="Times New Roman"/>
          <w:sz w:val="24"/>
          <w:szCs w:val="24"/>
        </w:rPr>
        <w:t>s advised to take t</w:t>
      </w:r>
      <w:r>
        <w:rPr>
          <w:rFonts w:ascii="Times New Roman" w:hAnsi="Times New Roman"/>
          <w:sz w:val="24"/>
          <w:szCs w:val="24"/>
        </w:rPr>
        <w:t>hese NSAIDs as soon as you feel the symptoms of your period and for about two or three days after or until your symptoms are gone. They can help to control the pain of menstrual cramps.</w:t>
      </w:r>
    </w:p>
    <w:p w:rsidR="00F06D5F" w:rsidRDefault="00F06D5F">
      <w:pPr>
        <w:pStyle w:val="Body"/>
      </w:pPr>
      <w:bookmarkStart w:id="0" w:name="_GoBack"/>
      <w:bookmarkEnd w:id="0"/>
    </w:p>
    <w:p w:rsidR="00CC1D1D" w:rsidRPr="00F06D5F" w:rsidRDefault="00F06D5F">
      <w:pPr>
        <w:pStyle w:val="Body"/>
        <w:rPr>
          <w:b/>
        </w:rPr>
      </w:pPr>
      <w:r w:rsidRPr="00F06D5F">
        <w:rPr>
          <w:rFonts w:ascii="Times New Roman" w:hAnsi="Times New Roman"/>
          <w:b/>
          <w:sz w:val="24"/>
          <w:szCs w:val="24"/>
        </w:rPr>
        <w:t>Hormonal Birth Control</w:t>
      </w:r>
    </w:p>
    <w:p w:rsidR="00CC1D1D" w:rsidRDefault="00F06D5F">
      <w:pPr>
        <w:pStyle w:val="Body"/>
      </w:pPr>
      <w:r>
        <w:rPr>
          <w:rFonts w:ascii="Times New Roman" w:hAnsi="Times New Roman"/>
          <w:sz w:val="24"/>
          <w:szCs w:val="24"/>
        </w:rPr>
        <w:t>Taking oral birth control can help r</w:t>
      </w:r>
      <w:r>
        <w:rPr>
          <w:rFonts w:ascii="Times New Roman" w:hAnsi="Times New Roman"/>
          <w:sz w:val="24"/>
          <w:szCs w:val="24"/>
        </w:rPr>
        <w:t>educe the pain from menstrual cramps. This can happen because the combined birth control pills are used to prevent ovulation meaning your eggs stay in your ovaries, therefore they also reduce the pain of your menstruation during ovulation.  There are other</w:t>
      </w:r>
      <w:r>
        <w:rPr>
          <w:rFonts w:ascii="Times New Roman" w:hAnsi="Times New Roman"/>
          <w:sz w:val="24"/>
          <w:szCs w:val="24"/>
        </w:rPr>
        <w:t xml:space="preserve"> forms beside the pill such as injection, skin patch, implant, ring or intrauterine device. Combination pills are the most commonly used oral contraception as they are linked to lighter, and less-painful periods. You can also control your period more with </w:t>
      </w:r>
      <w:r>
        <w:rPr>
          <w:rFonts w:ascii="Times New Roman" w:hAnsi="Times New Roman"/>
          <w:sz w:val="24"/>
          <w:szCs w:val="24"/>
        </w:rPr>
        <w:t>the pill, by knowing when it</w:t>
      </w:r>
      <w:r>
        <w:rPr>
          <w:rFonts w:ascii="Times New Roman" w:hAnsi="Times New Roman"/>
          <w:sz w:val="24"/>
          <w:szCs w:val="24"/>
        </w:rPr>
        <w:t>’</w:t>
      </w:r>
      <w:r>
        <w:rPr>
          <w:rFonts w:ascii="Times New Roman" w:hAnsi="Times New Roman"/>
          <w:sz w:val="24"/>
          <w:szCs w:val="24"/>
        </w:rPr>
        <w:t>s coming and preparing for it. You can buy the pill over the counter or get it from your doctor. Some combination pills include:</w:t>
      </w:r>
    </w:p>
    <w:p w:rsidR="00CC1D1D" w:rsidRDefault="00F06D5F">
      <w:pPr>
        <w:pStyle w:val="Body"/>
        <w:numPr>
          <w:ilvl w:val="0"/>
          <w:numId w:val="2"/>
        </w:numPr>
        <w:rPr>
          <w:rFonts w:ascii="Times New Roman" w:hAnsi="Times New Roman"/>
          <w:sz w:val="24"/>
          <w:szCs w:val="24"/>
        </w:rPr>
      </w:pPr>
      <w:proofErr w:type="spellStart"/>
      <w:r>
        <w:rPr>
          <w:rFonts w:ascii="Times New Roman" w:hAnsi="Times New Roman"/>
          <w:sz w:val="24"/>
          <w:szCs w:val="24"/>
        </w:rPr>
        <w:t>Alesse</w:t>
      </w:r>
      <w:proofErr w:type="spellEnd"/>
    </w:p>
    <w:p w:rsidR="00CC1D1D" w:rsidRDefault="00F06D5F">
      <w:pPr>
        <w:pStyle w:val="Body"/>
        <w:numPr>
          <w:ilvl w:val="0"/>
          <w:numId w:val="2"/>
        </w:numPr>
        <w:rPr>
          <w:rFonts w:ascii="Times New Roman" w:hAnsi="Times New Roman"/>
          <w:sz w:val="24"/>
          <w:szCs w:val="24"/>
        </w:rPr>
      </w:pPr>
      <w:proofErr w:type="spellStart"/>
      <w:r>
        <w:rPr>
          <w:rFonts w:ascii="Times New Roman" w:hAnsi="Times New Roman"/>
          <w:sz w:val="24"/>
          <w:szCs w:val="24"/>
        </w:rPr>
        <w:t>Estrostep</w:t>
      </w:r>
      <w:proofErr w:type="spellEnd"/>
    </w:p>
    <w:p w:rsidR="00CC1D1D" w:rsidRDefault="00F06D5F">
      <w:pPr>
        <w:pStyle w:val="Body"/>
        <w:numPr>
          <w:ilvl w:val="0"/>
          <w:numId w:val="2"/>
        </w:numPr>
        <w:rPr>
          <w:rFonts w:ascii="Times New Roman" w:hAnsi="Times New Roman"/>
          <w:sz w:val="24"/>
          <w:szCs w:val="24"/>
        </w:rPr>
      </w:pPr>
      <w:proofErr w:type="spellStart"/>
      <w:r>
        <w:rPr>
          <w:rFonts w:ascii="Times New Roman" w:hAnsi="Times New Roman"/>
          <w:sz w:val="24"/>
          <w:szCs w:val="24"/>
        </w:rPr>
        <w:t>Levlite</w:t>
      </w:r>
      <w:proofErr w:type="spellEnd"/>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Nordette</w:t>
      </w:r>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Ortho Tri-</w:t>
      </w:r>
      <w:proofErr w:type="spellStart"/>
      <w:r>
        <w:rPr>
          <w:rFonts w:ascii="Times New Roman" w:hAnsi="Times New Roman"/>
          <w:sz w:val="24"/>
          <w:szCs w:val="24"/>
        </w:rPr>
        <w:t>Cyclen</w:t>
      </w:r>
      <w:proofErr w:type="spellEnd"/>
      <w:r>
        <w:rPr>
          <w:rFonts w:ascii="Times New Roman" w:hAnsi="Times New Roman"/>
          <w:sz w:val="24"/>
          <w:szCs w:val="24"/>
        </w:rPr>
        <w:t xml:space="preserve"> and many more</w:t>
      </w:r>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To reduce period to a few times a</w:t>
      </w:r>
      <w:r>
        <w:rPr>
          <w:rFonts w:ascii="Times New Roman" w:hAnsi="Times New Roman"/>
          <w:sz w:val="24"/>
          <w:szCs w:val="24"/>
        </w:rPr>
        <w:t xml:space="preserve"> year or less: </w:t>
      </w:r>
      <w:proofErr w:type="spellStart"/>
      <w:r>
        <w:rPr>
          <w:rFonts w:ascii="Times New Roman" w:hAnsi="Times New Roman"/>
          <w:sz w:val="24"/>
          <w:szCs w:val="24"/>
        </w:rPr>
        <w:t>Lybrel</w:t>
      </w:r>
      <w:proofErr w:type="spellEnd"/>
      <w:r>
        <w:rPr>
          <w:rFonts w:ascii="Times New Roman" w:hAnsi="Times New Roman"/>
          <w:sz w:val="24"/>
          <w:szCs w:val="24"/>
        </w:rPr>
        <w:t xml:space="preserve">, </w:t>
      </w:r>
      <w:proofErr w:type="spellStart"/>
      <w:r>
        <w:rPr>
          <w:rFonts w:ascii="Times New Roman" w:hAnsi="Times New Roman"/>
          <w:sz w:val="24"/>
          <w:szCs w:val="24"/>
        </w:rPr>
        <w:t>Seasonale</w:t>
      </w:r>
      <w:proofErr w:type="spellEnd"/>
      <w:r>
        <w:rPr>
          <w:rFonts w:ascii="Times New Roman" w:hAnsi="Times New Roman"/>
          <w:sz w:val="24"/>
          <w:szCs w:val="24"/>
        </w:rPr>
        <w:t xml:space="preserve">, </w:t>
      </w:r>
      <w:proofErr w:type="spellStart"/>
      <w:r>
        <w:rPr>
          <w:rFonts w:ascii="Times New Roman" w:hAnsi="Times New Roman"/>
          <w:sz w:val="24"/>
          <w:szCs w:val="24"/>
        </w:rPr>
        <w:t>Jolessa</w:t>
      </w:r>
      <w:proofErr w:type="spellEnd"/>
      <w:r>
        <w:rPr>
          <w:rFonts w:ascii="Times New Roman" w:hAnsi="Times New Roman"/>
          <w:sz w:val="24"/>
          <w:szCs w:val="24"/>
        </w:rPr>
        <w:t xml:space="preserve"> or </w:t>
      </w:r>
      <w:proofErr w:type="spellStart"/>
      <w:r>
        <w:rPr>
          <w:rFonts w:ascii="Times New Roman" w:hAnsi="Times New Roman"/>
          <w:sz w:val="24"/>
          <w:szCs w:val="24"/>
        </w:rPr>
        <w:t>Qualsense</w:t>
      </w:r>
      <w:proofErr w:type="spellEnd"/>
      <w:r>
        <w:rPr>
          <w:rFonts w:ascii="Times New Roman" w:hAnsi="Times New Roman"/>
          <w:sz w:val="24"/>
          <w:szCs w:val="24"/>
        </w:rPr>
        <w:t>.</w:t>
      </w:r>
    </w:p>
    <w:p w:rsidR="00CC1D1D" w:rsidRDefault="00CC1D1D">
      <w:pPr>
        <w:pStyle w:val="Body"/>
      </w:pPr>
    </w:p>
    <w:p w:rsidR="00CC1D1D" w:rsidRPr="00F06D5F" w:rsidRDefault="00F06D5F">
      <w:pPr>
        <w:pStyle w:val="Body"/>
        <w:rPr>
          <w:b/>
        </w:rPr>
      </w:pPr>
      <w:r w:rsidRPr="00F06D5F">
        <w:rPr>
          <w:rFonts w:ascii="Times New Roman" w:hAnsi="Times New Roman"/>
          <w:b/>
          <w:sz w:val="24"/>
          <w:szCs w:val="24"/>
        </w:rPr>
        <w:t>Surgery</w:t>
      </w:r>
    </w:p>
    <w:p w:rsidR="00CC1D1D" w:rsidRDefault="00F06D5F">
      <w:pPr>
        <w:pStyle w:val="Body"/>
      </w:pPr>
      <w:r>
        <w:rPr>
          <w:rFonts w:ascii="Times New Roman" w:hAnsi="Times New Roman"/>
          <w:sz w:val="24"/>
          <w:szCs w:val="24"/>
        </w:rPr>
        <w:t>Sometimes menstrual cramps can be so unbearable due to a disorder that can make it much worse. Disorders such as endometriosis or fibroids can be corrected by surgery and help with your menst</w:t>
      </w:r>
      <w:r>
        <w:rPr>
          <w:rFonts w:ascii="Times New Roman" w:hAnsi="Times New Roman"/>
          <w:sz w:val="24"/>
          <w:szCs w:val="24"/>
        </w:rPr>
        <w:t>rual symptoms. This is mainly done by laparoscopic surgery to remove any problems. Another option might be to remove your uterus altogether if nothing you try can ease your symptoms and you aren</w:t>
      </w:r>
      <w:r>
        <w:rPr>
          <w:rFonts w:ascii="Times New Roman" w:hAnsi="Times New Roman"/>
          <w:sz w:val="24"/>
          <w:szCs w:val="24"/>
        </w:rPr>
        <w:t>’</w:t>
      </w:r>
      <w:r>
        <w:rPr>
          <w:rFonts w:ascii="Times New Roman" w:hAnsi="Times New Roman"/>
          <w:sz w:val="24"/>
          <w:szCs w:val="24"/>
        </w:rPr>
        <w:t>t planning on having children.</w:t>
      </w:r>
    </w:p>
    <w:p w:rsidR="00CC1D1D" w:rsidRDefault="00CC1D1D">
      <w:pPr>
        <w:pStyle w:val="Body"/>
      </w:pPr>
    </w:p>
    <w:p w:rsidR="00CC1D1D" w:rsidRPr="00F06D5F" w:rsidRDefault="00F06D5F">
      <w:pPr>
        <w:pStyle w:val="Body"/>
        <w:rPr>
          <w:b/>
        </w:rPr>
      </w:pPr>
      <w:r w:rsidRPr="00F06D5F">
        <w:rPr>
          <w:rFonts w:ascii="Times New Roman" w:hAnsi="Times New Roman"/>
          <w:b/>
          <w:sz w:val="24"/>
          <w:szCs w:val="24"/>
        </w:rPr>
        <w:t>Things to do at Home</w:t>
      </w:r>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Exercise</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to help each menstrual cramps, exercise and physical activity can help. This includes sex.</w:t>
      </w:r>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 xml:space="preserve">Heat </w:t>
      </w:r>
      <w:r>
        <w:rPr>
          <w:rFonts w:ascii="Times New Roman" w:hAnsi="Times New Roman"/>
          <w:sz w:val="24"/>
          <w:szCs w:val="24"/>
        </w:rPr>
        <w:t xml:space="preserve">— </w:t>
      </w:r>
      <w:r>
        <w:rPr>
          <w:rFonts w:ascii="Times New Roman" w:hAnsi="Times New Roman"/>
          <w:sz w:val="24"/>
          <w:szCs w:val="24"/>
        </w:rPr>
        <w:t>have a hot bath, hot water bottle, pad or patch on your lower abdomen or back reduces pain in those areas.</w:t>
      </w:r>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 xml:space="preserve">Dietary supplements </w:t>
      </w:r>
      <w:r>
        <w:rPr>
          <w:rFonts w:ascii="Times New Roman" w:hAnsi="Times New Roman"/>
          <w:sz w:val="24"/>
          <w:szCs w:val="24"/>
        </w:rPr>
        <w:t xml:space="preserve">— </w:t>
      </w:r>
      <w:r>
        <w:rPr>
          <w:rFonts w:ascii="Times New Roman" w:hAnsi="Times New Roman"/>
          <w:sz w:val="24"/>
          <w:szCs w:val="24"/>
        </w:rPr>
        <w:t>vitamin E, omega-3 fatty a</w:t>
      </w:r>
      <w:r>
        <w:rPr>
          <w:rFonts w:ascii="Times New Roman" w:hAnsi="Times New Roman"/>
          <w:sz w:val="24"/>
          <w:szCs w:val="24"/>
        </w:rPr>
        <w:t>cids, vitamin B-1, vitamin B-6 and magnesium can help to reduce menstrual pain</w:t>
      </w:r>
    </w:p>
    <w:p w:rsidR="00CC1D1D" w:rsidRDefault="00F06D5F">
      <w:pPr>
        <w:pStyle w:val="Body"/>
        <w:numPr>
          <w:ilvl w:val="0"/>
          <w:numId w:val="2"/>
        </w:numPr>
        <w:rPr>
          <w:rFonts w:ascii="Times New Roman" w:hAnsi="Times New Roman"/>
          <w:sz w:val="24"/>
          <w:szCs w:val="24"/>
        </w:rPr>
      </w:pPr>
      <w:r>
        <w:rPr>
          <w:rFonts w:ascii="Times New Roman" w:hAnsi="Times New Roman"/>
          <w:sz w:val="24"/>
          <w:szCs w:val="24"/>
        </w:rPr>
        <w:t xml:space="preserve">Stress relief </w:t>
      </w:r>
      <w:r>
        <w:rPr>
          <w:rFonts w:ascii="Times New Roman" w:hAnsi="Times New Roman"/>
          <w:sz w:val="24"/>
          <w:szCs w:val="24"/>
        </w:rPr>
        <w:t xml:space="preserve">— </w:t>
      </w:r>
      <w:r>
        <w:rPr>
          <w:rFonts w:ascii="Times New Roman" w:hAnsi="Times New Roman"/>
          <w:sz w:val="24"/>
          <w:szCs w:val="24"/>
        </w:rPr>
        <w:t>stress might be a cause of menstrual cramps and how bad they are</w:t>
      </w:r>
    </w:p>
    <w:sectPr w:rsidR="00CC1D1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06D5F">
      <w:r>
        <w:separator/>
      </w:r>
    </w:p>
  </w:endnote>
  <w:endnote w:type="continuationSeparator" w:id="0">
    <w:p w:rsidR="00000000" w:rsidRDefault="00F0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D1D" w:rsidRDefault="00CC1D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06D5F">
      <w:r>
        <w:separator/>
      </w:r>
    </w:p>
  </w:footnote>
  <w:footnote w:type="continuationSeparator" w:id="0">
    <w:p w:rsidR="00000000" w:rsidRDefault="00F06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D1D" w:rsidRDefault="00CC1D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3B96"/>
    <w:multiLevelType w:val="hybridMultilevel"/>
    <w:tmpl w:val="7100858C"/>
    <w:numStyleLink w:val="Bullet"/>
  </w:abstractNum>
  <w:abstractNum w:abstractNumId="1" w15:restartNumberingAfterBreak="0">
    <w:nsid w:val="3A853761"/>
    <w:multiLevelType w:val="hybridMultilevel"/>
    <w:tmpl w:val="7100858C"/>
    <w:styleLink w:val="Bullet"/>
    <w:lvl w:ilvl="0" w:tplc="B54EFD2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1C32F4A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32C004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29F271B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4D6AAE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1CAEE6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E62B78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854964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5B4DCF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1D"/>
    <w:rsid w:val="00CC1D1D"/>
    <w:rsid w:val="00F0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C8C6"/>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Natalie</cp:lastModifiedBy>
  <cp:revision>2</cp:revision>
  <dcterms:created xsi:type="dcterms:W3CDTF">2018-06-15T09:11:00Z</dcterms:created>
  <dcterms:modified xsi:type="dcterms:W3CDTF">2018-06-15T09:11:00Z</dcterms:modified>
</cp:coreProperties>
</file>