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BCA" w:rsidRDefault="006B1C2B">
      <w:pPr>
        <w:pStyle w:val="Body"/>
        <w:jc w:val="center"/>
      </w:pPr>
      <w:r>
        <w:rPr>
          <w:rFonts w:ascii="Times New Roman" w:hAnsi="Times New Roman"/>
          <w:b/>
          <w:bCs/>
          <w:sz w:val="26"/>
          <w:szCs w:val="26"/>
          <w:u w:val="single"/>
        </w:rPr>
        <w:t xml:space="preserve">Incontinence </w:t>
      </w:r>
    </w:p>
    <w:p w:rsidR="00201BCA" w:rsidRDefault="00201BCA">
      <w:pPr>
        <w:pStyle w:val="Body"/>
        <w:jc w:val="center"/>
      </w:pPr>
    </w:p>
    <w:p w:rsidR="00201BCA" w:rsidRDefault="006B1C2B">
      <w:pPr>
        <w:pStyle w:val="Body"/>
      </w:pPr>
      <w:r>
        <w:rPr>
          <w:rFonts w:ascii="Times New Roman" w:hAnsi="Times New Roman"/>
          <w:sz w:val="24"/>
          <w:szCs w:val="24"/>
        </w:rPr>
        <w:t>Depending on the type of incontinence, the severity and underlying cause can mean different treatments. You could be prescribed</w:t>
      </w:r>
      <w:r>
        <w:rPr>
          <w:rFonts w:ascii="Times New Roman" w:hAnsi="Times New Roman"/>
          <w:sz w:val="24"/>
          <w:szCs w:val="24"/>
        </w:rPr>
        <w:t xml:space="preserve"> </w:t>
      </w:r>
      <w:proofErr w:type="gramStart"/>
      <w:r>
        <w:rPr>
          <w:rFonts w:ascii="Times New Roman" w:hAnsi="Times New Roman"/>
          <w:sz w:val="24"/>
          <w:szCs w:val="24"/>
        </w:rPr>
        <w:t>a number of</w:t>
      </w:r>
      <w:proofErr w:type="gramEnd"/>
      <w:r>
        <w:rPr>
          <w:rFonts w:ascii="Times New Roman" w:hAnsi="Times New Roman"/>
          <w:sz w:val="24"/>
          <w:szCs w:val="24"/>
        </w:rPr>
        <w:t xml:space="preserve"> treatments to help. </w:t>
      </w:r>
    </w:p>
    <w:p w:rsidR="00201BCA" w:rsidRDefault="00201BCA">
      <w:pPr>
        <w:pStyle w:val="Body"/>
      </w:pPr>
    </w:p>
    <w:p w:rsidR="00201BCA" w:rsidRPr="006B1C2B" w:rsidRDefault="006B1C2B">
      <w:pPr>
        <w:pStyle w:val="Body"/>
        <w:rPr>
          <w:b/>
        </w:rPr>
      </w:pPr>
      <w:r w:rsidRPr="006B1C2B">
        <w:rPr>
          <w:rFonts w:ascii="Times New Roman" w:hAnsi="Times New Roman"/>
          <w:b/>
          <w:sz w:val="24"/>
          <w:szCs w:val="24"/>
        </w:rPr>
        <w:t>Behavioral</w:t>
      </w:r>
      <w:r w:rsidRPr="006B1C2B">
        <w:rPr>
          <w:rFonts w:ascii="Times New Roman" w:hAnsi="Times New Roman"/>
          <w:b/>
          <w:sz w:val="24"/>
          <w:szCs w:val="24"/>
        </w:rPr>
        <w:t xml:space="preserve"> Techniques</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Bladder Training </w:t>
      </w:r>
      <w:r>
        <w:rPr>
          <w:rFonts w:ascii="Times New Roman" w:hAnsi="Times New Roman"/>
          <w:sz w:val="24"/>
          <w:szCs w:val="24"/>
        </w:rPr>
        <w:t xml:space="preserve">— </w:t>
      </w:r>
      <w:r>
        <w:rPr>
          <w:rFonts w:ascii="Times New Roman" w:hAnsi="Times New Roman"/>
          <w:sz w:val="24"/>
          <w:szCs w:val="24"/>
        </w:rPr>
        <w:t>you will be told to try and hold off</w:t>
      </w:r>
      <w:r>
        <w:rPr>
          <w:rFonts w:ascii="Times New Roman" w:hAnsi="Times New Roman"/>
          <w:sz w:val="24"/>
          <w:szCs w:val="24"/>
        </w:rPr>
        <w:t xml:space="preserve"> going to the bathroom by ten minutes every time you feel the urge to go and steady increase the time. The result should be to go to the bathroom only once every two and half to three and a half hours.</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Double Voiding </w:t>
      </w:r>
      <w:r>
        <w:rPr>
          <w:rFonts w:ascii="Times New Roman" w:hAnsi="Times New Roman"/>
          <w:sz w:val="24"/>
          <w:szCs w:val="24"/>
        </w:rPr>
        <w:t xml:space="preserve">— </w:t>
      </w:r>
      <w:r>
        <w:rPr>
          <w:rFonts w:ascii="Times New Roman" w:hAnsi="Times New Roman"/>
          <w:sz w:val="24"/>
          <w:szCs w:val="24"/>
        </w:rPr>
        <w:t>this means urinating and then waiting</w:t>
      </w:r>
      <w:r>
        <w:rPr>
          <w:rFonts w:ascii="Times New Roman" w:hAnsi="Times New Roman"/>
          <w:sz w:val="24"/>
          <w:szCs w:val="24"/>
        </w:rPr>
        <w:t xml:space="preserve"> for a couple of minutes to make sure all urine has been excreted. It makes sure you avoid overflow incontinence.</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Scheduled Toilet Trips </w:t>
      </w:r>
      <w:r>
        <w:rPr>
          <w:rFonts w:ascii="Times New Roman" w:hAnsi="Times New Roman"/>
          <w:sz w:val="24"/>
          <w:szCs w:val="24"/>
        </w:rPr>
        <w:t xml:space="preserve">— </w:t>
      </w:r>
      <w:r>
        <w:rPr>
          <w:rFonts w:ascii="Times New Roman" w:hAnsi="Times New Roman"/>
          <w:sz w:val="24"/>
          <w:szCs w:val="24"/>
        </w:rPr>
        <w:t>urinate every two to four hours even if you don</w:t>
      </w:r>
      <w:r>
        <w:rPr>
          <w:rFonts w:ascii="Times New Roman" w:hAnsi="Times New Roman"/>
          <w:sz w:val="24"/>
          <w:szCs w:val="24"/>
        </w:rPr>
        <w:t>’</w:t>
      </w:r>
      <w:r>
        <w:rPr>
          <w:rFonts w:ascii="Times New Roman" w:hAnsi="Times New Roman"/>
          <w:sz w:val="24"/>
          <w:szCs w:val="24"/>
        </w:rPr>
        <w:t>t need to go.</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Fluid and Dietary Management </w:t>
      </w:r>
      <w:r>
        <w:rPr>
          <w:rFonts w:ascii="Times New Roman" w:hAnsi="Times New Roman"/>
          <w:sz w:val="24"/>
          <w:szCs w:val="24"/>
        </w:rPr>
        <w:t xml:space="preserve">— </w:t>
      </w:r>
      <w:r>
        <w:rPr>
          <w:rFonts w:ascii="Times New Roman" w:hAnsi="Times New Roman"/>
          <w:sz w:val="24"/>
          <w:szCs w:val="24"/>
        </w:rPr>
        <w:t>Try to cut back on alcoh</w:t>
      </w:r>
      <w:r>
        <w:rPr>
          <w:rFonts w:ascii="Times New Roman" w:hAnsi="Times New Roman"/>
          <w:sz w:val="24"/>
          <w:szCs w:val="24"/>
        </w:rPr>
        <w:t>ol, caffeine and acidic foods. If you can lose weight, reduce liquid consumption, and increase exercise it can help to strengthen the muscles.</w:t>
      </w:r>
    </w:p>
    <w:p w:rsidR="00201BCA" w:rsidRPr="006B1C2B" w:rsidRDefault="00201BCA">
      <w:pPr>
        <w:pStyle w:val="Body"/>
        <w:rPr>
          <w:b/>
        </w:rPr>
      </w:pPr>
    </w:p>
    <w:p w:rsidR="00201BCA" w:rsidRPr="006B1C2B" w:rsidRDefault="006B1C2B">
      <w:pPr>
        <w:pStyle w:val="Body"/>
        <w:rPr>
          <w:b/>
        </w:rPr>
      </w:pPr>
      <w:r w:rsidRPr="006B1C2B">
        <w:rPr>
          <w:rFonts w:ascii="Times New Roman" w:hAnsi="Times New Roman"/>
          <w:b/>
          <w:sz w:val="24"/>
          <w:szCs w:val="24"/>
        </w:rPr>
        <w:t>Pelvic Floor Muscle Exercise</w:t>
      </w:r>
    </w:p>
    <w:p w:rsidR="00201BCA" w:rsidRDefault="006B1C2B">
      <w:pPr>
        <w:pStyle w:val="Body"/>
      </w:pPr>
      <w:r>
        <w:rPr>
          <w:rFonts w:ascii="Times New Roman" w:hAnsi="Times New Roman"/>
          <w:sz w:val="24"/>
          <w:szCs w:val="24"/>
        </w:rPr>
        <w:t xml:space="preserve">You might be recommended to do exercises to build strength in the muscles and help </w:t>
      </w:r>
      <w:r>
        <w:rPr>
          <w:rFonts w:ascii="Times New Roman" w:hAnsi="Times New Roman"/>
          <w:sz w:val="24"/>
          <w:szCs w:val="24"/>
        </w:rPr>
        <w:t>to control urination. To do these exercises you need to imagine that you are trying to stop the urine flow:</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Contract or tighten the muscles you use to stop urinated and hold it for five seconds and then repeat the process. If you can</w:t>
      </w:r>
      <w:r>
        <w:rPr>
          <w:rFonts w:ascii="Times New Roman" w:hAnsi="Times New Roman"/>
          <w:sz w:val="24"/>
          <w:szCs w:val="24"/>
        </w:rPr>
        <w:t>’</w:t>
      </w:r>
      <w:r>
        <w:rPr>
          <w:rFonts w:ascii="Times New Roman" w:hAnsi="Times New Roman"/>
          <w:sz w:val="24"/>
          <w:szCs w:val="24"/>
        </w:rPr>
        <w:t>t hold for five, you c</w:t>
      </w:r>
      <w:r>
        <w:rPr>
          <w:rFonts w:ascii="Times New Roman" w:hAnsi="Times New Roman"/>
          <w:sz w:val="24"/>
          <w:szCs w:val="24"/>
        </w:rPr>
        <w:t>an hold for two seconds and relax for three.</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Build up the strength by working up to holding for ten seconds and try to do ten repetitions every day.</w:t>
      </w:r>
    </w:p>
    <w:p w:rsidR="00201BCA" w:rsidRDefault="006B1C2B">
      <w:pPr>
        <w:pStyle w:val="Body"/>
      </w:pPr>
      <w:r>
        <w:rPr>
          <w:rFonts w:ascii="Times New Roman" w:hAnsi="Times New Roman"/>
          <w:sz w:val="24"/>
          <w:szCs w:val="24"/>
        </w:rPr>
        <w:t>You could also work with a physical therapist if you are having difficulty.</w:t>
      </w:r>
    </w:p>
    <w:p w:rsidR="00201BCA" w:rsidRDefault="00201BCA">
      <w:pPr>
        <w:pStyle w:val="Body"/>
      </w:pPr>
    </w:p>
    <w:p w:rsidR="00201BCA" w:rsidRPr="006B1C2B" w:rsidRDefault="006B1C2B">
      <w:pPr>
        <w:pStyle w:val="Body"/>
        <w:rPr>
          <w:b/>
        </w:rPr>
      </w:pPr>
      <w:r w:rsidRPr="006B1C2B">
        <w:rPr>
          <w:rFonts w:ascii="Times New Roman" w:hAnsi="Times New Roman"/>
          <w:b/>
          <w:sz w:val="24"/>
          <w:szCs w:val="24"/>
        </w:rPr>
        <w:t>Medication</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Anticholinergics </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this can calm the overactive bladder and can help with urge incontinence. You may be prescribed oxybutynin (Ditropan XL), tolterodine (Detrol), darifenacin (</w:t>
      </w:r>
      <w:proofErr w:type="spellStart"/>
      <w:r>
        <w:rPr>
          <w:rFonts w:ascii="Times New Roman" w:hAnsi="Times New Roman"/>
          <w:sz w:val="24"/>
          <w:szCs w:val="24"/>
        </w:rPr>
        <w:t>Enablex</w:t>
      </w:r>
      <w:proofErr w:type="spellEnd"/>
      <w:r>
        <w:rPr>
          <w:rFonts w:ascii="Times New Roman" w:hAnsi="Times New Roman"/>
          <w:sz w:val="24"/>
          <w:szCs w:val="24"/>
        </w:rPr>
        <w:t xml:space="preserve">), </w:t>
      </w:r>
      <w:proofErr w:type="spellStart"/>
      <w:r>
        <w:rPr>
          <w:rFonts w:ascii="Times New Roman" w:hAnsi="Times New Roman"/>
          <w:sz w:val="24"/>
          <w:szCs w:val="24"/>
        </w:rPr>
        <w:t>fesoterodine</w:t>
      </w:r>
      <w:proofErr w:type="spellEnd"/>
      <w:r>
        <w:rPr>
          <w:rFonts w:ascii="Times New Roman" w:hAnsi="Times New Roman"/>
          <w:sz w:val="24"/>
          <w:szCs w:val="24"/>
        </w:rPr>
        <w:t xml:space="preserve"> (</w:t>
      </w:r>
      <w:proofErr w:type="spellStart"/>
      <w:r>
        <w:rPr>
          <w:rFonts w:ascii="Times New Roman" w:hAnsi="Times New Roman"/>
          <w:sz w:val="24"/>
          <w:szCs w:val="24"/>
        </w:rPr>
        <w:t>Toviaz</w:t>
      </w:r>
      <w:proofErr w:type="spellEnd"/>
      <w:r>
        <w:rPr>
          <w:rFonts w:ascii="Times New Roman" w:hAnsi="Times New Roman"/>
          <w:sz w:val="24"/>
          <w:szCs w:val="24"/>
        </w:rPr>
        <w:t xml:space="preserve">), </w:t>
      </w:r>
      <w:proofErr w:type="spellStart"/>
      <w:r>
        <w:rPr>
          <w:rFonts w:ascii="Times New Roman" w:hAnsi="Times New Roman"/>
          <w:sz w:val="24"/>
          <w:szCs w:val="24"/>
        </w:rPr>
        <w:t>solifenacin</w:t>
      </w:r>
      <w:proofErr w:type="spellEnd"/>
      <w:r>
        <w:rPr>
          <w:rFonts w:ascii="Times New Roman" w:hAnsi="Times New Roman"/>
          <w:sz w:val="24"/>
          <w:szCs w:val="24"/>
        </w:rPr>
        <w:t xml:space="preserve"> (Vesicare) and </w:t>
      </w:r>
      <w:proofErr w:type="spellStart"/>
      <w:r>
        <w:rPr>
          <w:rFonts w:ascii="Times New Roman" w:hAnsi="Times New Roman"/>
          <w:sz w:val="24"/>
          <w:szCs w:val="24"/>
        </w:rPr>
        <w:t>trospium</w:t>
      </w:r>
      <w:proofErr w:type="spellEnd"/>
      <w:r>
        <w:rPr>
          <w:rFonts w:ascii="Times New Roman" w:hAnsi="Times New Roman"/>
          <w:sz w:val="24"/>
          <w:szCs w:val="24"/>
        </w:rPr>
        <w:t xml:space="preserve"> (</w:t>
      </w:r>
      <w:proofErr w:type="spellStart"/>
      <w:r>
        <w:rPr>
          <w:rFonts w:ascii="Times New Roman" w:hAnsi="Times New Roman"/>
          <w:sz w:val="24"/>
          <w:szCs w:val="24"/>
        </w:rPr>
        <w:t>Sanctura</w:t>
      </w:r>
      <w:proofErr w:type="spellEnd"/>
      <w:r>
        <w:rPr>
          <w:rFonts w:ascii="Times New Roman" w:hAnsi="Times New Roman"/>
          <w:sz w:val="24"/>
          <w:szCs w:val="24"/>
        </w:rPr>
        <w:t>).</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Mirabegron (</w:t>
      </w:r>
      <w:proofErr w:type="spellStart"/>
      <w:r>
        <w:rPr>
          <w:rFonts w:ascii="Times New Roman" w:hAnsi="Times New Roman"/>
          <w:sz w:val="24"/>
          <w:szCs w:val="24"/>
        </w:rPr>
        <w:t>Myrbe</w:t>
      </w:r>
      <w:r>
        <w:rPr>
          <w:rFonts w:ascii="Times New Roman" w:hAnsi="Times New Roman"/>
          <w:sz w:val="24"/>
          <w:szCs w:val="24"/>
        </w:rPr>
        <w:t>triq</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can treat urge incontinence and relax bladder muscle. It can also increase the amount of urine held by the bladder as well as increasing the amount of urine you can excrete at one time.</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Alpha Blockers </w:t>
      </w:r>
      <w:r>
        <w:rPr>
          <w:rFonts w:ascii="Times New Roman" w:hAnsi="Times New Roman"/>
          <w:sz w:val="24"/>
          <w:szCs w:val="24"/>
        </w:rPr>
        <w:t xml:space="preserve">— </w:t>
      </w:r>
      <w:r>
        <w:rPr>
          <w:rFonts w:ascii="Times New Roman" w:hAnsi="Times New Roman"/>
          <w:sz w:val="24"/>
          <w:szCs w:val="24"/>
        </w:rPr>
        <w:t>these relax the bladder neck muscles and musc</w:t>
      </w:r>
      <w:r>
        <w:rPr>
          <w:rFonts w:ascii="Times New Roman" w:hAnsi="Times New Roman"/>
          <w:sz w:val="24"/>
          <w:szCs w:val="24"/>
        </w:rPr>
        <w:t xml:space="preserve">le </w:t>
      </w:r>
      <w:proofErr w:type="spellStart"/>
      <w:r>
        <w:rPr>
          <w:rFonts w:ascii="Times New Roman" w:hAnsi="Times New Roman"/>
          <w:sz w:val="24"/>
          <w:szCs w:val="24"/>
        </w:rPr>
        <w:t>fibres</w:t>
      </w:r>
      <w:proofErr w:type="spellEnd"/>
      <w:r>
        <w:rPr>
          <w:rFonts w:ascii="Times New Roman" w:hAnsi="Times New Roman"/>
          <w:sz w:val="24"/>
          <w:szCs w:val="24"/>
        </w:rPr>
        <w:t xml:space="preserve"> to help with urge or overflow incontinence and make it easier to empty the bladder. These medications include </w:t>
      </w:r>
      <w:proofErr w:type="spellStart"/>
      <w:r>
        <w:rPr>
          <w:rFonts w:ascii="Times New Roman" w:hAnsi="Times New Roman"/>
          <w:sz w:val="24"/>
          <w:szCs w:val="24"/>
        </w:rPr>
        <w:t>tamsulosin</w:t>
      </w:r>
      <w:proofErr w:type="spellEnd"/>
      <w:r>
        <w:rPr>
          <w:rFonts w:ascii="Times New Roman" w:hAnsi="Times New Roman"/>
          <w:sz w:val="24"/>
          <w:szCs w:val="24"/>
        </w:rPr>
        <w:t xml:space="preserve"> (Flomax), </w:t>
      </w:r>
      <w:proofErr w:type="spellStart"/>
      <w:r>
        <w:rPr>
          <w:rFonts w:ascii="Times New Roman" w:hAnsi="Times New Roman"/>
          <w:sz w:val="24"/>
          <w:szCs w:val="24"/>
        </w:rPr>
        <w:t>alfuzosin</w:t>
      </w:r>
      <w:proofErr w:type="spellEnd"/>
      <w:r>
        <w:rPr>
          <w:rFonts w:ascii="Times New Roman" w:hAnsi="Times New Roman"/>
          <w:sz w:val="24"/>
          <w:szCs w:val="24"/>
        </w:rPr>
        <w:t xml:space="preserve"> (</w:t>
      </w:r>
      <w:proofErr w:type="spellStart"/>
      <w:r>
        <w:rPr>
          <w:rFonts w:ascii="Times New Roman" w:hAnsi="Times New Roman"/>
          <w:sz w:val="24"/>
          <w:szCs w:val="24"/>
        </w:rPr>
        <w:t>Uroxatral</w:t>
      </w:r>
      <w:proofErr w:type="spellEnd"/>
      <w:r>
        <w:rPr>
          <w:rFonts w:ascii="Times New Roman" w:hAnsi="Times New Roman"/>
          <w:sz w:val="24"/>
          <w:szCs w:val="24"/>
        </w:rPr>
        <w:t>), silodosin (</w:t>
      </w:r>
      <w:proofErr w:type="spellStart"/>
      <w:r>
        <w:rPr>
          <w:rFonts w:ascii="Times New Roman" w:hAnsi="Times New Roman"/>
          <w:sz w:val="24"/>
          <w:szCs w:val="24"/>
        </w:rPr>
        <w:t>Rapaflo</w:t>
      </w:r>
      <w:proofErr w:type="spellEnd"/>
      <w:r>
        <w:rPr>
          <w:rFonts w:ascii="Times New Roman" w:hAnsi="Times New Roman"/>
          <w:sz w:val="24"/>
          <w:szCs w:val="24"/>
        </w:rPr>
        <w:t>), doxazosin (Cardura) and terazosin.</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 xml:space="preserve">Topical Estrogen </w:t>
      </w:r>
      <w:r>
        <w:rPr>
          <w:rFonts w:ascii="Times New Roman" w:hAnsi="Times New Roman"/>
          <w:sz w:val="24"/>
          <w:szCs w:val="24"/>
        </w:rPr>
        <w:t xml:space="preserve">— </w:t>
      </w:r>
      <w:r>
        <w:rPr>
          <w:rFonts w:ascii="Times New Roman" w:hAnsi="Times New Roman"/>
          <w:sz w:val="24"/>
          <w:szCs w:val="24"/>
        </w:rPr>
        <w:t xml:space="preserve">topical estrogen </w:t>
      </w:r>
      <w:r>
        <w:rPr>
          <w:rFonts w:ascii="Times New Roman" w:hAnsi="Times New Roman"/>
          <w:sz w:val="24"/>
          <w:szCs w:val="24"/>
        </w:rPr>
        <w:t xml:space="preserve">can help women to tone and rejuvenate the tissues in the urethra and vaginal areas. </w:t>
      </w:r>
    </w:p>
    <w:p w:rsidR="00201BCA" w:rsidRDefault="00201BCA">
      <w:pPr>
        <w:pStyle w:val="Body"/>
      </w:pPr>
    </w:p>
    <w:p w:rsidR="00201BCA" w:rsidRPr="006B1C2B" w:rsidRDefault="006B1C2B">
      <w:pPr>
        <w:pStyle w:val="Body"/>
        <w:rPr>
          <w:b/>
        </w:rPr>
      </w:pPr>
      <w:bookmarkStart w:id="0" w:name="_GoBack"/>
      <w:r w:rsidRPr="006B1C2B">
        <w:rPr>
          <w:rFonts w:ascii="Times New Roman" w:hAnsi="Times New Roman"/>
          <w:b/>
          <w:sz w:val="24"/>
          <w:szCs w:val="24"/>
        </w:rPr>
        <w:t>Surgery</w:t>
      </w:r>
    </w:p>
    <w:bookmarkEnd w:id="0"/>
    <w:p w:rsidR="00201BCA" w:rsidRDefault="006B1C2B">
      <w:pPr>
        <w:pStyle w:val="Body"/>
      </w:pPr>
      <w:r>
        <w:rPr>
          <w:rFonts w:ascii="Times New Roman" w:hAnsi="Times New Roman"/>
          <w:sz w:val="24"/>
          <w:szCs w:val="24"/>
        </w:rPr>
        <w:t>If other treatments are not working then you might be recommended for surgery.</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Sling procedures</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Bladder neck suspension</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Prolapse surgery</w:t>
      </w:r>
    </w:p>
    <w:p w:rsidR="00201BCA" w:rsidRDefault="006B1C2B">
      <w:pPr>
        <w:pStyle w:val="Body"/>
        <w:numPr>
          <w:ilvl w:val="0"/>
          <w:numId w:val="2"/>
        </w:numPr>
        <w:rPr>
          <w:rFonts w:ascii="Times New Roman" w:hAnsi="Times New Roman"/>
          <w:sz w:val="24"/>
          <w:szCs w:val="24"/>
        </w:rPr>
      </w:pPr>
      <w:r>
        <w:rPr>
          <w:rFonts w:ascii="Times New Roman" w:hAnsi="Times New Roman"/>
          <w:sz w:val="24"/>
          <w:szCs w:val="24"/>
        </w:rPr>
        <w:t>Artificial urinary sphinc</w:t>
      </w:r>
      <w:r>
        <w:rPr>
          <w:rFonts w:ascii="Times New Roman" w:hAnsi="Times New Roman"/>
          <w:sz w:val="24"/>
          <w:szCs w:val="24"/>
        </w:rPr>
        <w:t>ter</w:t>
      </w:r>
    </w:p>
    <w:sectPr w:rsidR="00201BC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1C2B">
      <w:r>
        <w:separator/>
      </w:r>
    </w:p>
  </w:endnote>
  <w:endnote w:type="continuationSeparator" w:id="0">
    <w:p w:rsidR="00000000" w:rsidRDefault="006B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BCA" w:rsidRDefault="00201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B1C2B">
      <w:r>
        <w:separator/>
      </w:r>
    </w:p>
  </w:footnote>
  <w:footnote w:type="continuationSeparator" w:id="0">
    <w:p w:rsidR="00000000" w:rsidRDefault="006B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BCA" w:rsidRDefault="00201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E77"/>
    <w:multiLevelType w:val="hybridMultilevel"/>
    <w:tmpl w:val="1E8681E0"/>
    <w:numStyleLink w:val="Bullet"/>
  </w:abstractNum>
  <w:abstractNum w:abstractNumId="1" w15:restartNumberingAfterBreak="0">
    <w:nsid w:val="3E11508A"/>
    <w:multiLevelType w:val="hybridMultilevel"/>
    <w:tmpl w:val="1E8681E0"/>
    <w:styleLink w:val="Bullet"/>
    <w:lvl w:ilvl="0" w:tplc="F9944B5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339660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FCE8A1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04E0BC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B8254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156390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61AFC0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656AE4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938629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CA"/>
    <w:rsid w:val="00201BCA"/>
    <w:rsid w:val="006B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1452"/>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2018-06-27T07:49:00Z</dcterms:created>
  <dcterms:modified xsi:type="dcterms:W3CDTF">2018-06-27T07:49:00Z</dcterms:modified>
</cp:coreProperties>
</file>