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113" w:rsidRDefault="00AB44AE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Stroke</w:t>
      </w:r>
    </w:p>
    <w:p w:rsidR="00FF2113" w:rsidRDefault="00FF2113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FF2113" w:rsidRDefault="00AB44A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Treatment for strokes depends on the type of stroke you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ve had. Ischemic strokes are when an artery is blocked and is the most common kind. Hemorrhagic stroke</w:t>
      </w:r>
      <w:r>
        <w:rPr>
          <w:rFonts w:ascii="Times New Roman" w:hAnsi="Times New Roman"/>
          <w:sz w:val="24"/>
          <w:szCs w:val="24"/>
        </w:rPr>
        <w:t xml:space="preserve"> is when there is bleeding in the brain.</w:t>
      </w:r>
    </w:p>
    <w:p w:rsidR="00FF2113" w:rsidRDefault="00FF211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FF2113" w:rsidRPr="00AB44AE" w:rsidRDefault="00AB44AE">
      <w:pPr>
        <w:pStyle w:val="Body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44AE">
        <w:rPr>
          <w:rFonts w:ascii="Times New Roman" w:hAnsi="Times New Roman"/>
          <w:b/>
          <w:sz w:val="24"/>
          <w:szCs w:val="24"/>
        </w:rPr>
        <w:t>Ischemic</w:t>
      </w:r>
    </w:p>
    <w:p w:rsidR="00FF2113" w:rsidRDefault="00AB44AE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Emergency medication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treatment must start within 4.5 hours of having a stroke and clot-busting drugs are given through the vein. You may be given intravenous injection of tissue plasminogen activator (</w:t>
      </w:r>
      <w:proofErr w:type="spellStart"/>
      <w:r>
        <w:rPr>
          <w:rFonts w:ascii="Times New Roman" w:hAnsi="Times New Roman"/>
          <w:sz w:val="24"/>
          <w:szCs w:val="24"/>
        </w:rPr>
        <w:t>tPA</w:t>
      </w:r>
      <w:proofErr w:type="spellEnd"/>
      <w:r>
        <w:rPr>
          <w:rFonts w:ascii="Times New Roman" w:hAnsi="Times New Roman"/>
          <w:sz w:val="24"/>
          <w:szCs w:val="24"/>
        </w:rPr>
        <w:t>) which</w:t>
      </w:r>
      <w:r>
        <w:rPr>
          <w:rFonts w:ascii="Times New Roman" w:hAnsi="Times New Roman"/>
          <w:sz w:val="24"/>
          <w:szCs w:val="24"/>
        </w:rPr>
        <w:t xml:space="preserve"> dissolves blood clots and restores the blood flow. </w:t>
      </w:r>
    </w:p>
    <w:p w:rsidR="00FF2113" w:rsidRDefault="00AB44AE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Emergency endov</w:t>
      </w:r>
      <w:r>
        <w:rPr>
          <w:rFonts w:ascii="Times New Roman" w:hAnsi="Times New Roman"/>
          <w:sz w:val="24"/>
          <w:szCs w:val="24"/>
        </w:rPr>
        <w:t xml:space="preserve">ascular procedures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intra-arterial thrombolysis is when a catheter is inserted through an artery in your groin to your brain to give </w:t>
      </w:r>
      <w:proofErr w:type="spellStart"/>
      <w:r>
        <w:rPr>
          <w:rFonts w:ascii="Times New Roman" w:hAnsi="Times New Roman"/>
          <w:sz w:val="24"/>
          <w:szCs w:val="24"/>
        </w:rPr>
        <w:t>tPA</w:t>
      </w:r>
      <w:proofErr w:type="spellEnd"/>
      <w:r>
        <w:rPr>
          <w:rFonts w:ascii="Times New Roman" w:hAnsi="Times New Roman"/>
          <w:sz w:val="24"/>
          <w:szCs w:val="24"/>
        </w:rPr>
        <w:t xml:space="preserve"> directly to the area of the stroke. Doctors might use a device into the blocked blood vessel to trap and remove the cl</w:t>
      </w:r>
      <w:r>
        <w:rPr>
          <w:rFonts w:ascii="Times New Roman" w:hAnsi="Times New Roman"/>
          <w:sz w:val="24"/>
          <w:szCs w:val="24"/>
        </w:rPr>
        <w:t>ot.</w:t>
      </w:r>
    </w:p>
    <w:p w:rsidR="00FF2113" w:rsidRDefault="00AB44AE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Carotid endarterectomy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doctors will remove plaque </w:t>
      </w: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stop the likelihood of another stroke. In this procedure the plaque is removed from the arteries along the sides of your neck to your brain.</w:t>
      </w:r>
    </w:p>
    <w:p w:rsidR="00FF2113" w:rsidRDefault="00AB44AE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Angioplasty and stents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doctors will put a bal</w:t>
      </w:r>
      <w:r>
        <w:rPr>
          <w:rFonts w:ascii="Times New Roman" w:hAnsi="Times New Roman"/>
          <w:sz w:val="24"/>
          <w:szCs w:val="24"/>
        </w:rPr>
        <w:t>loon into your carotid arteries in your neck from your groin. The balloon is inflated and broadens the narrow artery, then a stent is inserted to support the open artery.</w:t>
      </w:r>
    </w:p>
    <w:p w:rsidR="00FF2113" w:rsidRDefault="00FF211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FF2113" w:rsidRPr="00AB44AE" w:rsidRDefault="00AB44AE">
      <w:pPr>
        <w:pStyle w:val="Body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44AE">
        <w:rPr>
          <w:rFonts w:ascii="Times New Roman" w:hAnsi="Times New Roman"/>
          <w:b/>
          <w:sz w:val="24"/>
          <w:szCs w:val="24"/>
        </w:rPr>
        <w:t>Hemorrhagic</w:t>
      </w:r>
    </w:p>
    <w:p w:rsidR="00FF2113" w:rsidRDefault="00AB44AE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Emergency measures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if you take blood thinners you might be given drugs</w:t>
      </w:r>
      <w:r>
        <w:rPr>
          <w:rFonts w:ascii="Times New Roman" w:hAnsi="Times New Roman"/>
          <w:sz w:val="24"/>
          <w:szCs w:val="24"/>
        </w:rPr>
        <w:t xml:space="preserve"> or transfusions to counteract them. Once the bleeding on your brain stops, you will receive supportive care until your body can absorb enough blood. </w:t>
      </w:r>
    </w:p>
    <w:p w:rsidR="00FF2113" w:rsidRDefault="00AB44AE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Surgical clipping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a tiny clap is placed at the base of the aneurysm </w:t>
      </w: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stop the blood flow. 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ll keep the aneurysm from bursting and can stop it bleeding again.</w:t>
      </w:r>
    </w:p>
    <w:p w:rsidR="00FF2113" w:rsidRDefault="00AB44AE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Coiling (endovascular embolization)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 xml:space="preserve">a catheter is inserted into an artery through your groin into your brain with X-ray imaging. Detachable coils are put into the aneurysm. The aneurysm </w:t>
      </w:r>
      <w:r>
        <w:rPr>
          <w:rFonts w:ascii="Times New Roman" w:hAnsi="Times New Roman"/>
          <w:sz w:val="24"/>
          <w:szCs w:val="24"/>
        </w:rPr>
        <w:t>is filled with the coils and blocks blood flow and clots the blood.</w:t>
      </w:r>
    </w:p>
    <w:p w:rsidR="00FF2113" w:rsidRDefault="00AB44AE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Surgical AVM removal </w:t>
      </w:r>
      <w:r>
        <w:rPr>
          <w:rFonts w:ascii="Times New Roman" w:hAnsi="Times New Roman"/>
          <w:sz w:val="24"/>
          <w:szCs w:val="24"/>
        </w:rPr>
        <w:t xml:space="preserve">— </w:t>
      </w: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reduce the risk of rupture and hemorrhagic stroke, a surgeon might take a smaller AVM. </w:t>
      </w:r>
    </w:p>
    <w:p w:rsidR="00FF2113" w:rsidRDefault="00AB44AE">
      <w:pPr>
        <w:pStyle w:val="Body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Stereotatic</w:t>
      </w:r>
      <w:proofErr w:type="spellEnd"/>
      <w:r>
        <w:rPr>
          <w:rFonts w:ascii="Times New Roman" w:hAnsi="Times New Roman"/>
          <w:sz w:val="24"/>
          <w:szCs w:val="24"/>
        </w:rPr>
        <w:t xml:space="preserve"> radiosurgery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to repair vascular malformations docto</w:t>
      </w:r>
      <w:r>
        <w:rPr>
          <w:rFonts w:ascii="Times New Roman" w:hAnsi="Times New Roman"/>
          <w:sz w:val="24"/>
          <w:szCs w:val="24"/>
        </w:rPr>
        <w:t>rs will use a minimally invasive treatment including multiple light beams of focused radiation.</w:t>
      </w:r>
    </w:p>
    <w:p w:rsidR="00FF2113" w:rsidRDefault="00FF211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FF2113" w:rsidRPr="00AB44AE" w:rsidRDefault="00AB44AE">
      <w:pPr>
        <w:pStyle w:val="Body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44AE">
        <w:rPr>
          <w:rFonts w:ascii="Times New Roman" w:hAnsi="Times New Roman"/>
          <w:b/>
          <w:sz w:val="24"/>
          <w:szCs w:val="24"/>
        </w:rPr>
        <w:t>After-Care</w:t>
      </w:r>
    </w:p>
    <w:p w:rsidR="00FF2113" w:rsidRDefault="00AB44A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a stroke, care is ultimately about focusing on your recovery and getting</w:t>
      </w:r>
      <w:r>
        <w:rPr>
          <w:rFonts w:ascii="Times New Roman" w:hAnsi="Times New Roman"/>
          <w:sz w:val="24"/>
          <w:szCs w:val="24"/>
        </w:rPr>
        <w:t xml:space="preserve"> you to back to independent living. Depending on which side of the brain t</w:t>
      </w:r>
      <w:r>
        <w:rPr>
          <w:rFonts w:ascii="Times New Roman" w:hAnsi="Times New Roman"/>
          <w:sz w:val="24"/>
          <w:szCs w:val="24"/>
        </w:rPr>
        <w:t>he stoke was on the way you are affected will be different. If the stroke was on the right side, move</w:t>
      </w:r>
      <w:r>
        <w:rPr>
          <w:rFonts w:ascii="Times New Roman" w:hAnsi="Times New Roman"/>
          <w:sz w:val="24"/>
          <w:szCs w:val="24"/>
        </w:rPr>
        <w:t>ment and sensation in your left side of your body is affected.</w:t>
      </w:r>
      <w:r>
        <w:rPr>
          <w:rFonts w:ascii="Times New Roman" w:hAnsi="Times New Roman"/>
          <w:sz w:val="24"/>
          <w:szCs w:val="24"/>
        </w:rPr>
        <w:t xml:space="preserve"> If the stroke was on the left side, the right side of your body will be affected. You will most likely rec</w:t>
      </w:r>
      <w:r>
        <w:rPr>
          <w:rFonts w:ascii="Times New Roman" w:hAnsi="Times New Roman"/>
          <w:sz w:val="24"/>
          <w:szCs w:val="24"/>
        </w:rPr>
        <w:t>eive treatment within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a rehabilitation </w:t>
      </w:r>
      <w:proofErr w:type="spellStart"/>
      <w:r>
        <w:rPr>
          <w:rFonts w:ascii="Times New Roman" w:hAnsi="Times New Roman"/>
          <w:sz w:val="24"/>
          <w:szCs w:val="24"/>
        </w:rPr>
        <w:t>centre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FF2113" w:rsidRDefault="00FF2113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FF2113" w:rsidRDefault="00FF2113">
      <w:pPr>
        <w:pStyle w:val="Body"/>
      </w:pPr>
    </w:p>
    <w:sectPr w:rsidR="00FF211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B44AE">
      <w:r>
        <w:separator/>
      </w:r>
    </w:p>
  </w:endnote>
  <w:endnote w:type="continuationSeparator" w:id="0">
    <w:p w:rsidR="00000000" w:rsidRDefault="00AB4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113" w:rsidRDefault="00FF21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B44AE">
      <w:r>
        <w:separator/>
      </w:r>
    </w:p>
  </w:footnote>
  <w:footnote w:type="continuationSeparator" w:id="0">
    <w:p w:rsidR="00000000" w:rsidRDefault="00AB4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113" w:rsidRDefault="00FF2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B33C8"/>
    <w:multiLevelType w:val="hybridMultilevel"/>
    <w:tmpl w:val="7D4894B4"/>
    <w:styleLink w:val="Bullet"/>
    <w:lvl w:ilvl="0" w:tplc="597C8486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A730466C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60642C4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A906112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6F56914A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76AE5CA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37088E72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67A5D3E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FB2D464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7E0135D5"/>
    <w:multiLevelType w:val="hybridMultilevel"/>
    <w:tmpl w:val="7D4894B4"/>
    <w:numStyleLink w:val="Bulle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113"/>
    <w:rsid w:val="00AB44AE"/>
    <w:rsid w:val="00F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813DA"/>
  <w15:docId w15:val="{E66CDC39-ED66-4CB5-908E-E9E9613C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2188</Characters>
  <Application>Microsoft Office Word</Application>
  <DocSecurity>4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2</cp:revision>
  <dcterms:created xsi:type="dcterms:W3CDTF">2018-06-15T14:56:00Z</dcterms:created>
  <dcterms:modified xsi:type="dcterms:W3CDTF">2018-06-15T14:56:00Z</dcterms:modified>
</cp:coreProperties>
</file>