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F64" w:rsidRDefault="00E16853">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Athlete</w:t>
      </w:r>
      <w:r>
        <w:rPr>
          <w:rFonts w:ascii="Times New Roman" w:hAnsi="Times New Roman"/>
          <w:b/>
          <w:bCs/>
          <w:sz w:val="26"/>
          <w:szCs w:val="26"/>
          <w:u w:val="single"/>
        </w:rPr>
        <w:t>’</w:t>
      </w:r>
      <w:r>
        <w:rPr>
          <w:rFonts w:ascii="Times New Roman" w:hAnsi="Times New Roman"/>
          <w:b/>
          <w:bCs/>
          <w:sz w:val="26"/>
          <w:szCs w:val="26"/>
          <w:u w:val="single"/>
        </w:rPr>
        <w:t>s Foot</w:t>
      </w:r>
    </w:p>
    <w:p w:rsidR="00602F64" w:rsidRDefault="00602F64">
      <w:pPr>
        <w:pStyle w:val="Body"/>
        <w:jc w:val="center"/>
        <w:rPr>
          <w:rFonts w:ascii="Times New Roman" w:eastAsia="Times New Roman" w:hAnsi="Times New Roman" w:cs="Times New Roman"/>
          <w:b/>
          <w:bCs/>
          <w:sz w:val="26"/>
          <w:szCs w:val="26"/>
          <w:u w:val="single"/>
        </w:rPr>
      </w:pPr>
    </w:p>
    <w:p w:rsidR="00602F64" w:rsidRDefault="00E16853">
      <w:pPr>
        <w:pStyle w:val="Body"/>
        <w:rPr>
          <w:rFonts w:ascii="Times New Roman" w:eastAsia="Times New Roman" w:hAnsi="Times New Roman" w:cs="Times New Roman"/>
          <w:sz w:val="24"/>
          <w:szCs w:val="24"/>
        </w:rPr>
      </w:pPr>
      <w:r>
        <w:rPr>
          <w:rFonts w:ascii="Times New Roman" w:hAnsi="Times New Roman"/>
          <w:sz w:val="24"/>
          <w:szCs w:val="24"/>
        </w:rPr>
        <w:t>There are many causes for athlete</w:t>
      </w:r>
      <w:r>
        <w:rPr>
          <w:rFonts w:ascii="Times New Roman" w:hAnsi="Times New Roman"/>
          <w:sz w:val="24"/>
          <w:szCs w:val="24"/>
        </w:rPr>
        <w:t>’</w:t>
      </w:r>
      <w:r>
        <w:rPr>
          <w:rFonts w:ascii="Times New Roman" w:hAnsi="Times New Roman"/>
          <w:sz w:val="24"/>
          <w:szCs w:val="24"/>
        </w:rPr>
        <w:t xml:space="preserve">s foot and so there are many different treatments. These can be achieved at home by wearing dry, clean and friction free shoes and socks, or through medication if an infection has occurred. </w:t>
      </w:r>
    </w:p>
    <w:p w:rsidR="00602F64" w:rsidRDefault="00602F64">
      <w:pPr>
        <w:pStyle w:val="Body"/>
        <w:rPr>
          <w:rFonts w:ascii="Times New Roman" w:eastAsia="Times New Roman" w:hAnsi="Times New Roman" w:cs="Times New Roman"/>
          <w:sz w:val="24"/>
          <w:szCs w:val="24"/>
        </w:rPr>
      </w:pPr>
    </w:p>
    <w:p w:rsidR="00602F64" w:rsidRPr="00E16853" w:rsidRDefault="00E16853">
      <w:pPr>
        <w:pStyle w:val="Body"/>
        <w:rPr>
          <w:rFonts w:ascii="Times New Roman" w:eastAsia="Times New Roman" w:hAnsi="Times New Roman" w:cs="Times New Roman"/>
          <w:b/>
          <w:bCs/>
          <w:sz w:val="24"/>
          <w:szCs w:val="24"/>
        </w:rPr>
      </w:pPr>
      <w:r w:rsidRPr="00E16853">
        <w:rPr>
          <w:rFonts w:ascii="Times New Roman" w:hAnsi="Times New Roman"/>
          <w:b/>
          <w:bCs/>
          <w:sz w:val="24"/>
          <w:szCs w:val="24"/>
        </w:rPr>
        <w:t>Medication</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Fungal</w:t>
      </w:r>
      <w:r>
        <w:rPr>
          <w:rFonts w:ascii="Times New Roman" w:hAnsi="Times New Roman"/>
          <w:sz w:val="24"/>
          <w:szCs w:val="24"/>
        </w:rPr>
        <w:t xml:space="preserve"> infection medicine </w:t>
      </w:r>
      <w:r>
        <w:rPr>
          <w:rFonts w:ascii="Times New Roman" w:hAnsi="Times New Roman"/>
          <w:sz w:val="24"/>
          <w:szCs w:val="24"/>
        </w:rPr>
        <w:t xml:space="preserve">— </w:t>
      </w:r>
      <w:r>
        <w:rPr>
          <w:rFonts w:ascii="Times New Roman" w:hAnsi="Times New Roman"/>
          <w:sz w:val="24"/>
          <w:szCs w:val="24"/>
        </w:rPr>
        <w:t>these help to clear up any infection in the skin. These drugs should be taken for four weeks</w:t>
      </w:r>
      <w:r>
        <w:rPr>
          <w:rFonts w:ascii="Times New Roman" w:hAnsi="Times New Roman"/>
          <w:sz w:val="24"/>
          <w:szCs w:val="24"/>
        </w:rPr>
        <w:t xml:space="preserve">, and for at least one week after the infection in the skin has cleared up. These medications include miconazole (Micatin, </w:t>
      </w:r>
      <w:proofErr w:type="spellStart"/>
      <w:r>
        <w:rPr>
          <w:rFonts w:ascii="Times New Roman" w:hAnsi="Times New Roman"/>
          <w:sz w:val="24"/>
          <w:szCs w:val="24"/>
        </w:rPr>
        <w:t>Zeasorb</w:t>
      </w:r>
      <w:proofErr w:type="spellEnd"/>
      <w:r>
        <w:rPr>
          <w:rFonts w:ascii="Times New Roman" w:hAnsi="Times New Roman"/>
          <w:sz w:val="24"/>
          <w:szCs w:val="24"/>
        </w:rPr>
        <w:t xml:space="preserve"> powder)</w:t>
      </w:r>
      <w:r>
        <w:rPr>
          <w:rFonts w:ascii="Times New Roman" w:hAnsi="Times New Roman"/>
          <w:sz w:val="24"/>
          <w:szCs w:val="24"/>
        </w:rPr>
        <w:t>, econazole (</w:t>
      </w:r>
      <w:proofErr w:type="spellStart"/>
      <w:r>
        <w:rPr>
          <w:rFonts w:ascii="Times New Roman" w:hAnsi="Times New Roman"/>
          <w:sz w:val="24"/>
          <w:szCs w:val="24"/>
        </w:rPr>
        <w:t>Spectazole</w:t>
      </w:r>
      <w:proofErr w:type="spellEnd"/>
      <w:r>
        <w:rPr>
          <w:rFonts w:ascii="Times New Roman" w:hAnsi="Times New Roman"/>
          <w:sz w:val="24"/>
          <w:szCs w:val="24"/>
        </w:rPr>
        <w:t xml:space="preserve">), clotrimazole (Lotrimin), terbinafine (Lamisil), </w:t>
      </w:r>
      <w:proofErr w:type="spellStart"/>
      <w:r>
        <w:rPr>
          <w:rFonts w:ascii="Times New Roman" w:hAnsi="Times New Roman"/>
          <w:sz w:val="24"/>
          <w:szCs w:val="24"/>
        </w:rPr>
        <w:t>naftifine</w:t>
      </w:r>
      <w:proofErr w:type="spellEnd"/>
      <w:r>
        <w:rPr>
          <w:rFonts w:ascii="Times New Roman" w:hAnsi="Times New Roman"/>
          <w:sz w:val="24"/>
          <w:szCs w:val="24"/>
        </w:rPr>
        <w:t xml:space="preserve"> (</w:t>
      </w:r>
      <w:proofErr w:type="spellStart"/>
      <w:r>
        <w:rPr>
          <w:rFonts w:ascii="Times New Roman" w:hAnsi="Times New Roman"/>
          <w:sz w:val="24"/>
          <w:szCs w:val="24"/>
        </w:rPr>
        <w:t>Naftin</w:t>
      </w:r>
      <w:proofErr w:type="spellEnd"/>
      <w:r>
        <w:rPr>
          <w:rFonts w:ascii="Times New Roman" w:hAnsi="Times New Roman"/>
          <w:sz w:val="24"/>
          <w:szCs w:val="24"/>
        </w:rPr>
        <w:t>), butenafine (</w:t>
      </w:r>
      <w:proofErr w:type="spellStart"/>
      <w:r>
        <w:rPr>
          <w:rFonts w:ascii="Times New Roman" w:hAnsi="Times New Roman"/>
          <w:sz w:val="24"/>
          <w:szCs w:val="24"/>
        </w:rPr>
        <w:t>Mentax</w:t>
      </w:r>
      <w:proofErr w:type="spellEnd"/>
      <w:r>
        <w:rPr>
          <w:rFonts w:ascii="Times New Roman" w:hAnsi="Times New Roman"/>
          <w:sz w:val="24"/>
          <w:szCs w:val="24"/>
        </w:rPr>
        <w:t>), ciclopirox (</w:t>
      </w:r>
      <w:proofErr w:type="spellStart"/>
      <w:r>
        <w:rPr>
          <w:rFonts w:ascii="Times New Roman" w:hAnsi="Times New Roman"/>
          <w:sz w:val="24"/>
          <w:szCs w:val="24"/>
        </w:rPr>
        <w:t>Luprox</w:t>
      </w:r>
      <w:proofErr w:type="spellEnd"/>
      <w:r>
        <w:rPr>
          <w:rFonts w:ascii="Times New Roman" w:hAnsi="Times New Roman"/>
          <w:sz w:val="24"/>
          <w:szCs w:val="24"/>
        </w:rPr>
        <w:t>), ketoconazole (</w:t>
      </w:r>
      <w:proofErr w:type="spellStart"/>
      <w:r>
        <w:rPr>
          <w:rFonts w:ascii="Times New Roman" w:hAnsi="Times New Roman"/>
          <w:sz w:val="24"/>
          <w:szCs w:val="24"/>
        </w:rPr>
        <w:t>Nizoral</w:t>
      </w:r>
      <w:proofErr w:type="spellEnd"/>
      <w:r>
        <w:rPr>
          <w:rFonts w:ascii="Times New Roman" w:hAnsi="Times New Roman"/>
          <w:sz w:val="24"/>
          <w:szCs w:val="24"/>
        </w:rPr>
        <w:t xml:space="preserve">), </w:t>
      </w:r>
      <w:proofErr w:type="spellStart"/>
      <w:r>
        <w:rPr>
          <w:rFonts w:ascii="Times New Roman" w:hAnsi="Times New Roman"/>
          <w:sz w:val="24"/>
          <w:szCs w:val="24"/>
        </w:rPr>
        <w:t>efinaconazole</w:t>
      </w:r>
      <w:proofErr w:type="spellEnd"/>
      <w:r>
        <w:rPr>
          <w:rFonts w:ascii="Times New Roman" w:hAnsi="Times New Roman"/>
          <w:sz w:val="24"/>
          <w:szCs w:val="24"/>
        </w:rPr>
        <w:t xml:space="preserve"> (</w:t>
      </w:r>
      <w:proofErr w:type="spellStart"/>
      <w:r>
        <w:rPr>
          <w:rFonts w:ascii="Times New Roman" w:hAnsi="Times New Roman"/>
          <w:sz w:val="24"/>
          <w:szCs w:val="24"/>
        </w:rPr>
        <w:t>Jublia</w:t>
      </w:r>
      <w:proofErr w:type="spellEnd"/>
      <w:r>
        <w:rPr>
          <w:rFonts w:ascii="Times New Roman" w:hAnsi="Times New Roman"/>
          <w:sz w:val="24"/>
          <w:szCs w:val="24"/>
        </w:rPr>
        <w:t>), luliconazole (</w:t>
      </w:r>
      <w:proofErr w:type="spellStart"/>
      <w:r>
        <w:rPr>
          <w:rFonts w:ascii="Times New Roman" w:hAnsi="Times New Roman"/>
          <w:sz w:val="24"/>
          <w:szCs w:val="24"/>
        </w:rPr>
        <w:t>Luzu</w:t>
      </w:r>
      <w:proofErr w:type="spellEnd"/>
      <w:r>
        <w:rPr>
          <w:rFonts w:ascii="Times New Roman" w:hAnsi="Times New Roman"/>
          <w:sz w:val="24"/>
          <w:szCs w:val="24"/>
        </w:rPr>
        <w:t xml:space="preserve">), </w:t>
      </w:r>
      <w:proofErr w:type="spellStart"/>
      <w:r>
        <w:rPr>
          <w:rFonts w:ascii="Times New Roman" w:hAnsi="Times New Roman"/>
          <w:sz w:val="24"/>
          <w:szCs w:val="24"/>
        </w:rPr>
        <w:t>sertaconazole</w:t>
      </w:r>
      <w:proofErr w:type="spellEnd"/>
      <w:r>
        <w:rPr>
          <w:rFonts w:ascii="Times New Roman" w:hAnsi="Times New Roman"/>
          <w:sz w:val="24"/>
          <w:szCs w:val="24"/>
        </w:rPr>
        <w:t xml:space="preserve"> (</w:t>
      </w:r>
      <w:proofErr w:type="spellStart"/>
      <w:r>
        <w:rPr>
          <w:rFonts w:ascii="Times New Roman" w:hAnsi="Times New Roman"/>
          <w:sz w:val="24"/>
          <w:szCs w:val="24"/>
        </w:rPr>
        <w:t>Ertaczo</w:t>
      </w:r>
      <w:proofErr w:type="spellEnd"/>
      <w:r>
        <w:rPr>
          <w:rFonts w:ascii="Times New Roman" w:hAnsi="Times New Roman"/>
          <w:sz w:val="24"/>
          <w:szCs w:val="24"/>
        </w:rPr>
        <w:t xml:space="preserve">), </w:t>
      </w:r>
      <w:proofErr w:type="spellStart"/>
      <w:r>
        <w:rPr>
          <w:rFonts w:ascii="Times New Roman" w:hAnsi="Times New Roman"/>
          <w:sz w:val="24"/>
          <w:szCs w:val="24"/>
        </w:rPr>
        <w:t>sulconazole</w:t>
      </w:r>
      <w:proofErr w:type="spellEnd"/>
      <w:r>
        <w:rPr>
          <w:rFonts w:ascii="Times New Roman" w:hAnsi="Times New Roman"/>
          <w:sz w:val="24"/>
          <w:szCs w:val="24"/>
        </w:rPr>
        <w:t xml:space="preserve"> (</w:t>
      </w:r>
      <w:proofErr w:type="spellStart"/>
      <w:r>
        <w:rPr>
          <w:rFonts w:ascii="Times New Roman" w:hAnsi="Times New Roman"/>
          <w:sz w:val="24"/>
          <w:szCs w:val="24"/>
        </w:rPr>
        <w:t>Exelderm</w:t>
      </w:r>
      <w:proofErr w:type="spellEnd"/>
      <w:r>
        <w:rPr>
          <w:rFonts w:ascii="Times New Roman" w:hAnsi="Times New Roman"/>
          <w:sz w:val="24"/>
          <w:szCs w:val="24"/>
        </w:rPr>
        <w:t>), an</w:t>
      </w:r>
      <w:r>
        <w:rPr>
          <w:rFonts w:ascii="Times New Roman" w:hAnsi="Times New Roman"/>
          <w:sz w:val="24"/>
          <w:szCs w:val="24"/>
        </w:rPr>
        <w:t>d tolnaftate (Tinactin).</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Oral anti-fungal medicine </w:t>
      </w:r>
      <w:r>
        <w:rPr>
          <w:rFonts w:ascii="Times New Roman" w:hAnsi="Times New Roman"/>
          <w:sz w:val="24"/>
          <w:szCs w:val="24"/>
        </w:rPr>
        <w:t xml:space="preserve">— </w:t>
      </w:r>
      <w:r>
        <w:rPr>
          <w:rFonts w:ascii="Times New Roman" w:hAnsi="Times New Roman"/>
          <w:sz w:val="24"/>
          <w:szCs w:val="24"/>
        </w:rPr>
        <w:t>these are used for more prominent and resistant athlete</w:t>
      </w:r>
      <w:r>
        <w:rPr>
          <w:rFonts w:ascii="Times New Roman" w:hAnsi="Times New Roman"/>
          <w:sz w:val="24"/>
          <w:szCs w:val="24"/>
        </w:rPr>
        <w:t>’</w:t>
      </w:r>
      <w:r>
        <w:rPr>
          <w:rFonts w:ascii="Times New Roman" w:hAnsi="Times New Roman"/>
          <w:sz w:val="24"/>
          <w:szCs w:val="24"/>
        </w:rPr>
        <w:t>s foot. You may need tests to make sure you don</w:t>
      </w:r>
      <w:r>
        <w:rPr>
          <w:rFonts w:ascii="Times New Roman" w:hAnsi="Times New Roman"/>
          <w:sz w:val="24"/>
          <w:szCs w:val="24"/>
        </w:rPr>
        <w:t>’</w:t>
      </w:r>
      <w:r>
        <w:rPr>
          <w:rFonts w:ascii="Times New Roman" w:hAnsi="Times New Roman"/>
          <w:sz w:val="24"/>
          <w:szCs w:val="24"/>
        </w:rPr>
        <w:t>t suffer from liver disease before you take these medications. These include terbinafine (Lamisil),</w:t>
      </w:r>
      <w:r>
        <w:rPr>
          <w:rFonts w:ascii="Times New Roman" w:hAnsi="Times New Roman"/>
          <w:sz w:val="24"/>
          <w:szCs w:val="24"/>
        </w:rPr>
        <w:t xml:space="preserve"> itraconazole (</w:t>
      </w:r>
      <w:proofErr w:type="spellStart"/>
      <w:r>
        <w:rPr>
          <w:rFonts w:ascii="Times New Roman" w:hAnsi="Times New Roman"/>
          <w:sz w:val="24"/>
          <w:szCs w:val="24"/>
        </w:rPr>
        <w:t>Sporanox</w:t>
      </w:r>
      <w:proofErr w:type="spellEnd"/>
      <w:r>
        <w:rPr>
          <w:rFonts w:ascii="Times New Roman" w:hAnsi="Times New Roman"/>
          <w:sz w:val="24"/>
          <w:szCs w:val="24"/>
        </w:rPr>
        <w:t xml:space="preserve">), and fluconazole (Diflucan). </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Topical corticosteroid creams </w:t>
      </w:r>
      <w:r>
        <w:rPr>
          <w:rFonts w:ascii="Times New Roman" w:hAnsi="Times New Roman"/>
          <w:sz w:val="24"/>
          <w:szCs w:val="24"/>
        </w:rPr>
        <w:t xml:space="preserve">— </w:t>
      </w:r>
      <w:r>
        <w:rPr>
          <w:rFonts w:ascii="Times New Roman" w:hAnsi="Times New Roman"/>
          <w:sz w:val="24"/>
          <w:szCs w:val="24"/>
        </w:rPr>
        <w:t xml:space="preserve">these are not recommended for fungal infection as they can act as a </w:t>
      </w:r>
      <w:proofErr w:type="spellStart"/>
      <w:r>
        <w:rPr>
          <w:rFonts w:ascii="Times New Roman" w:hAnsi="Times New Roman"/>
          <w:sz w:val="24"/>
          <w:szCs w:val="24"/>
        </w:rPr>
        <w:t>fertiliser</w:t>
      </w:r>
      <w:proofErr w:type="spellEnd"/>
      <w:r>
        <w:rPr>
          <w:rFonts w:ascii="Times New Roman" w:hAnsi="Times New Roman"/>
          <w:sz w:val="24"/>
          <w:szCs w:val="24"/>
        </w:rPr>
        <w:t xml:space="preserve"> for fungus and can make infections worst but they are effective when used for non-infectio</w:t>
      </w:r>
      <w:r>
        <w:rPr>
          <w:rFonts w:ascii="Times New Roman" w:hAnsi="Times New Roman"/>
          <w:sz w:val="24"/>
          <w:szCs w:val="24"/>
        </w:rPr>
        <w:t>us causes of athlete</w:t>
      </w:r>
      <w:r>
        <w:rPr>
          <w:rFonts w:ascii="Times New Roman" w:hAnsi="Times New Roman"/>
          <w:sz w:val="24"/>
          <w:szCs w:val="24"/>
        </w:rPr>
        <w:t>’</w:t>
      </w:r>
      <w:r>
        <w:rPr>
          <w:rFonts w:ascii="Times New Roman" w:hAnsi="Times New Roman"/>
          <w:sz w:val="24"/>
          <w:szCs w:val="24"/>
        </w:rPr>
        <w:t xml:space="preserve">s foot. </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Nail fungus treatment </w:t>
      </w:r>
      <w:r>
        <w:rPr>
          <w:rFonts w:ascii="Times New Roman" w:hAnsi="Times New Roman"/>
          <w:sz w:val="24"/>
          <w:szCs w:val="24"/>
        </w:rPr>
        <w:t xml:space="preserve">— </w:t>
      </w:r>
      <w:r>
        <w:rPr>
          <w:rFonts w:ascii="Times New Roman" w:hAnsi="Times New Roman"/>
          <w:sz w:val="24"/>
          <w:szCs w:val="24"/>
        </w:rPr>
        <w:t>make sure to also treat the nails which can lead to recurring athlete</w:t>
      </w:r>
      <w:r>
        <w:rPr>
          <w:rFonts w:ascii="Times New Roman" w:hAnsi="Times New Roman"/>
          <w:sz w:val="24"/>
          <w:szCs w:val="24"/>
        </w:rPr>
        <w:t>’</w:t>
      </w:r>
      <w:r>
        <w:rPr>
          <w:rFonts w:ascii="Times New Roman" w:hAnsi="Times New Roman"/>
          <w:sz w:val="24"/>
          <w:szCs w:val="24"/>
        </w:rPr>
        <w:t>s foot. These can include ciclopirox (</w:t>
      </w:r>
      <w:proofErr w:type="spellStart"/>
      <w:r>
        <w:rPr>
          <w:rFonts w:ascii="Times New Roman" w:hAnsi="Times New Roman"/>
          <w:sz w:val="24"/>
          <w:szCs w:val="24"/>
        </w:rPr>
        <w:t>Penlac</w:t>
      </w:r>
      <w:proofErr w:type="spellEnd"/>
      <w:r>
        <w:rPr>
          <w:rFonts w:ascii="Times New Roman" w:hAnsi="Times New Roman"/>
          <w:sz w:val="24"/>
          <w:szCs w:val="24"/>
        </w:rPr>
        <w:t xml:space="preserve">), </w:t>
      </w:r>
      <w:proofErr w:type="spellStart"/>
      <w:r>
        <w:rPr>
          <w:rFonts w:ascii="Times New Roman" w:hAnsi="Times New Roman"/>
          <w:sz w:val="24"/>
          <w:szCs w:val="24"/>
        </w:rPr>
        <w:t>efinaconazole</w:t>
      </w:r>
      <w:proofErr w:type="spellEnd"/>
      <w:r>
        <w:rPr>
          <w:rFonts w:ascii="Times New Roman" w:hAnsi="Times New Roman"/>
          <w:sz w:val="24"/>
          <w:szCs w:val="24"/>
        </w:rPr>
        <w:t xml:space="preserve"> (</w:t>
      </w:r>
      <w:proofErr w:type="spellStart"/>
      <w:r>
        <w:rPr>
          <w:rFonts w:ascii="Times New Roman" w:hAnsi="Times New Roman"/>
          <w:sz w:val="24"/>
          <w:szCs w:val="24"/>
        </w:rPr>
        <w:t>Jublia</w:t>
      </w:r>
      <w:proofErr w:type="spellEnd"/>
      <w:r>
        <w:rPr>
          <w:rFonts w:ascii="Times New Roman" w:hAnsi="Times New Roman"/>
          <w:sz w:val="24"/>
          <w:szCs w:val="24"/>
        </w:rPr>
        <w:t>), and tavaborole (</w:t>
      </w:r>
      <w:proofErr w:type="spellStart"/>
      <w:r>
        <w:rPr>
          <w:rFonts w:ascii="Times New Roman" w:hAnsi="Times New Roman"/>
          <w:sz w:val="24"/>
          <w:szCs w:val="24"/>
        </w:rPr>
        <w:t>Kerydin</w:t>
      </w:r>
      <w:proofErr w:type="spellEnd"/>
      <w:r>
        <w:rPr>
          <w:rFonts w:ascii="Times New Roman" w:hAnsi="Times New Roman"/>
          <w:sz w:val="24"/>
          <w:szCs w:val="24"/>
        </w:rPr>
        <w:t>).</w:t>
      </w:r>
    </w:p>
    <w:p w:rsidR="00602F64" w:rsidRDefault="00602F64">
      <w:pPr>
        <w:pStyle w:val="Body"/>
        <w:rPr>
          <w:rFonts w:ascii="Times New Roman" w:eastAsia="Times New Roman" w:hAnsi="Times New Roman" w:cs="Times New Roman"/>
          <w:sz w:val="24"/>
          <w:szCs w:val="24"/>
        </w:rPr>
      </w:pPr>
    </w:p>
    <w:p w:rsidR="00602F64" w:rsidRPr="00E16853" w:rsidRDefault="00E16853">
      <w:pPr>
        <w:pStyle w:val="Body"/>
        <w:rPr>
          <w:rFonts w:ascii="Times New Roman" w:eastAsia="Times New Roman" w:hAnsi="Times New Roman" w:cs="Times New Roman"/>
          <w:b/>
          <w:sz w:val="24"/>
          <w:szCs w:val="24"/>
        </w:rPr>
      </w:pPr>
      <w:r w:rsidRPr="00E16853">
        <w:rPr>
          <w:rFonts w:ascii="Times New Roman" w:hAnsi="Times New Roman"/>
          <w:b/>
          <w:sz w:val="24"/>
          <w:szCs w:val="24"/>
        </w:rPr>
        <w:t>Things to do at Home</w:t>
      </w:r>
    </w:p>
    <w:p w:rsidR="00602F64" w:rsidRDefault="00E16853">
      <w:pPr>
        <w:pStyle w:val="Body"/>
        <w:rPr>
          <w:rFonts w:ascii="Times New Roman" w:eastAsia="Times New Roman" w:hAnsi="Times New Roman" w:cs="Times New Roman"/>
          <w:sz w:val="24"/>
          <w:szCs w:val="24"/>
        </w:rPr>
      </w:pPr>
      <w:r>
        <w:rPr>
          <w:rFonts w:ascii="Times New Roman" w:hAnsi="Times New Roman"/>
          <w:sz w:val="24"/>
          <w:szCs w:val="24"/>
        </w:rPr>
        <w:t xml:space="preserve">You can keep </w:t>
      </w:r>
      <w:r>
        <w:rPr>
          <w:rFonts w:ascii="Times New Roman" w:hAnsi="Times New Roman"/>
          <w:sz w:val="24"/>
          <w:szCs w:val="24"/>
        </w:rPr>
        <w:t>athlete</w:t>
      </w:r>
      <w:r>
        <w:rPr>
          <w:rFonts w:ascii="Times New Roman" w:hAnsi="Times New Roman"/>
          <w:sz w:val="24"/>
          <w:szCs w:val="24"/>
        </w:rPr>
        <w:t>’</w:t>
      </w:r>
      <w:r>
        <w:rPr>
          <w:rFonts w:ascii="Times New Roman" w:hAnsi="Times New Roman"/>
          <w:sz w:val="24"/>
          <w:szCs w:val="24"/>
        </w:rPr>
        <w:t xml:space="preserve">s foot away by following some simple steps </w:t>
      </w:r>
      <w:proofErr w:type="gramStart"/>
      <w:r>
        <w:rPr>
          <w:rFonts w:ascii="Times New Roman" w:hAnsi="Times New Roman"/>
          <w:sz w:val="24"/>
          <w:szCs w:val="24"/>
        </w:rPr>
        <w:t>in order to</w:t>
      </w:r>
      <w:proofErr w:type="gramEnd"/>
      <w:r>
        <w:rPr>
          <w:rFonts w:ascii="Times New Roman" w:hAnsi="Times New Roman"/>
          <w:sz w:val="24"/>
          <w:szCs w:val="24"/>
        </w:rPr>
        <w:t xml:space="preserve"> keep your feet healthy and stop infections growing and spreading. It is recommended to take the medication but make sure to stop athlete</w:t>
      </w:r>
      <w:r>
        <w:rPr>
          <w:rFonts w:ascii="Times New Roman" w:hAnsi="Times New Roman"/>
          <w:sz w:val="24"/>
          <w:szCs w:val="24"/>
        </w:rPr>
        <w:t>’</w:t>
      </w:r>
      <w:r>
        <w:rPr>
          <w:rFonts w:ascii="Times New Roman" w:hAnsi="Times New Roman"/>
          <w:sz w:val="24"/>
          <w:szCs w:val="24"/>
        </w:rPr>
        <w:t xml:space="preserve">s foot from spreading to other people by following some </w:t>
      </w:r>
      <w:r>
        <w:rPr>
          <w:rFonts w:ascii="Times New Roman" w:hAnsi="Times New Roman"/>
          <w:sz w:val="24"/>
          <w:szCs w:val="24"/>
        </w:rPr>
        <w:t>hygiene steps.</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When you are at home, make sure to take your shoes off to allow your feet to breathe.</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Dry your feet carefully when coming out of the shower or bath, especially between your toes.</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Make sure to wear clean socks every day</w:t>
      </w:r>
      <w:r>
        <w:rPr>
          <w:rFonts w:ascii="Times New Roman" w:hAnsi="Times New Roman"/>
          <w:sz w:val="24"/>
          <w:szCs w:val="24"/>
        </w:rPr>
        <w:t xml:space="preserve"> and change them </w:t>
      </w:r>
      <w:r>
        <w:rPr>
          <w:rFonts w:ascii="Times New Roman" w:hAnsi="Times New Roman"/>
          <w:sz w:val="24"/>
          <w:szCs w:val="24"/>
        </w:rPr>
        <w:t>whenever it</w:t>
      </w:r>
      <w:r>
        <w:rPr>
          <w:rFonts w:ascii="Times New Roman" w:hAnsi="Times New Roman"/>
          <w:sz w:val="24"/>
          <w:szCs w:val="24"/>
        </w:rPr>
        <w:t>’</w:t>
      </w:r>
      <w:r>
        <w:rPr>
          <w:rFonts w:ascii="Times New Roman" w:hAnsi="Times New Roman"/>
          <w:sz w:val="24"/>
          <w:szCs w:val="24"/>
        </w:rPr>
        <w:t>s hot or after play sports. Try cotton, silk, or wool socks as they will absorb moisture, from your feet, decreasing the chance of getting an infection and avoid synthetic socks which will increase the sweat.</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Wear sandals whenever you</w:t>
      </w:r>
      <w:bookmarkStart w:id="0" w:name="_GoBack"/>
      <w:bookmarkEnd w:id="0"/>
      <w:r>
        <w:rPr>
          <w:rFonts w:ascii="Times New Roman" w:hAnsi="Times New Roman"/>
          <w:sz w:val="24"/>
          <w:szCs w:val="24"/>
        </w:rPr>
        <w:t xml:space="preserve"> can to a</w:t>
      </w:r>
      <w:r>
        <w:rPr>
          <w:rFonts w:ascii="Times New Roman" w:hAnsi="Times New Roman"/>
          <w:sz w:val="24"/>
          <w:szCs w:val="24"/>
        </w:rPr>
        <w:t>llow the air to your feet and reduce moisture build-up which causes infections.</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Make sure to wash your towel frequently to avoid bacteria which causes infection and never share someone else</w:t>
      </w:r>
      <w:r>
        <w:rPr>
          <w:rFonts w:ascii="Times New Roman" w:hAnsi="Times New Roman"/>
          <w:sz w:val="24"/>
          <w:szCs w:val="24"/>
        </w:rPr>
        <w:t>’</w:t>
      </w:r>
      <w:r>
        <w:rPr>
          <w:rFonts w:ascii="Times New Roman" w:hAnsi="Times New Roman"/>
          <w:sz w:val="24"/>
          <w:szCs w:val="24"/>
        </w:rPr>
        <w:t>s towel or allow anyone to use yours.</w:t>
      </w:r>
    </w:p>
    <w:p w:rsidR="00602F64" w:rsidRDefault="00E16853">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you are in a public chang</w:t>
      </w:r>
      <w:r>
        <w:rPr>
          <w:rFonts w:ascii="Times New Roman" w:hAnsi="Times New Roman"/>
          <w:sz w:val="24"/>
          <w:szCs w:val="24"/>
        </w:rPr>
        <w:t>ing room, shower or pool don</w:t>
      </w:r>
      <w:r>
        <w:rPr>
          <w:rFonts w:ascii="Times New Roman" w:hAnsi="Times New Roman"/>
          <w:sz w:val="24"/>
          <w:szCs w:val="24"/>
        </w:rPr>
        <w:t>’</w:t>
      </w:r>
      <w:r>
        <w:rPr>
          <w:rFonts w:ascii="Times New Roman" w:hAnsi="Times New Roman"/>
          <w:sz w:val="24"/>
          <w:szCs w:val="24"/>
        </w:rPr>
        <w:t>t walk barefooted, as you could pick up infection or spread it. Wear flip-flops or sandals instead.</w:t>
      </w:r>
    </w:p>
    <w:p w:rsidR="00602F64" w:rsidRDefault="00602F64">
      <w:pPr>
        <w:pStyle w:val="Body"/>
        <w:rPr>
          <w:rFonts w:ascii="Times New Roman" w:eastAsia="Times New Roman" w:hAnsi="Times New Roman" w:cs="Times New Roman"/>
          <w:sz w:val="24"/>
          <w:szCs w:val="24"/>
        </w:rPr>
      </w:pPr>
    </w:p>
    <w:p w:rsidR="00602F64" w:rsidRDefault="00602F64">
      <w:pPr>
        <w:pStyle w:val="Body"/>
      </w:pPr>
    </w:p>
    <w:sectPr w:rsidR="00602F6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16853">
      <w:r>
        <w:separator/>
      </w:r>
    </w:p>
  </w:endnote>
  <w:endnote w:type="continuationSeparator" w:id="0">
    <w:p w:rsidR="00000000" w:rsidRDefault="00E1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F64" w:rsidRDefault="00602F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16853">
      <w:r>
        <w:separator/>
      </w:r>
    </w:p>
  </w:footnote>
  <w:footnote w:type="continuationSeparator" w:id="0">
    <w:p w:rsidR="00000000" w:rsidRDefault="00E1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F64" w:rsidRDefault="00602F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A4161"/>
    <w:multiLevelType w:val="hybridMultilevel"/>
    <w:tmpl w:val="845670C6"/>
    <w:numStyleLink w:val="Bullet"/>
  </w:abstractNum>
  <w:abstractNum w:abstractNumId="1" w15:restartNumberingAfterBreak="0">
    <w:nsid w:val="53C27188"/>
    <w:multiLevelType w:val="hybridMultilevel"/>
    <w:tmpl w:val="845670C6"/>
    <w:styleLink w:val="Bullet"/>
    <w:lvl w:ilvl="0" w:tplc="CBA627D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0CAC66C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24E35D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756410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2B8528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87E641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0966E4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5B2CE8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FCAC4A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64"/>
    <w:rsid w:val="00602F64"/>
    <w:rsid w:val="00E1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2018-06-27T08:24:00Z</dcterms:created>
  <dcterms:modified xsi:type="dcterms:W3CDTF">2018-06-27T08:24:00Z</dcterms:modified>
</cp:coreProperties>
</file>